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9E19" w14:textId="6D44F52D" w:rsidR="00EE620C" w:rsidRDefault="00EE620C" w:rsidP="00EE620C">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kern w:val="0"/>
          <w:sz w:val="36"/>
          <w:szCs w:val="36"/>
          <w:lang w:eastAsia="de-DE"/>
          <w14:ligatures w14:val="none"/>
        </w:rPr>
        <w:t>Neue Zuger Zeitung</w:t>
      </w:r>
    </w:p>
    <w:p w14:paraId="3E6DCB75" w14:textId="45E293A3" w:rsidR="00EE620C" w:rsidRPr="00EE620C" w:rsidRDefault="00EE620C" w:rsidP="00EE620C">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EE620C">
        <w:rPr>
          <w:rFonts w:ascii="Times New Roman" w:eastAsia="Times New Roman" w:hAnsi="Times New Roman" w:cs="Times New Roman"/>
          <w:b/>
          <w:bCs/>
          <w:kern w:val="0"/>
          <w:sz w:val="36"/>
          <w:szCs w:val="36"/>
          <w:lang w:eastAsia="de-DE"/>
          <w14:ligatures w14:val="none"/>
        </w:rPr>
        <w:t>«Niemand ist wirklich zufrieden»: Schulvertreter fordern bei der Diskussion um die Übertritte neue Ideen</w:t>
      </w:r>
    </w:p>
    <w:p w14:paraId="1523120F"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Auch nach der letzten Debatte im Zuger Kantonsrat zeigen sich Lehrpersonen sowie Schulleiterinnen und Schulleiter unzufrieden mit dem geplanten Vorgehen. So geht es jetzt weiter.</w:t>
      </w:r>
    </w:p>
    <w:p w14:paraId="7D789905" w14:textId="27320B2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Von </w:t>
      </w:r>
      <w:hyperlink r:id="rId5" w:history="1">
        <w:r w:rsidRPr="00EE620C">
          <w:rPr>
            <w:rFonts w:ascii="Times New Roman" w:eastAsia="Times New Roman" w:hAnsi="Times New Roman" w:cs="Times New Roman"/>
            <w:color w:val="0000FF"/>
            <w:kern w:val="0"/>
            <w:u w:val="single"/>
            <w:lang w:eastAsia="de-DE"/>
            <w14:ligatures w14:val="none"/>
          </w:rPr>
          <w:t>Sandra Büeler</w:t>
        </w:r>
      </w:hyperlink>
    </w:p>
    <w:p w14:paraId="16935146" w14:textId="77777777" w:rsidR="00EE620C" w:rsidRPr="00EE620C" w:rsidRDefault="00EE620C" w:rsidP="00EE620C">
      <w:pPr>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15.10.2025, 11.28 Uhr</w:t>
      </w:r>
    </w:p>
    <w:p w14:paraId="53443023" w14:textId="4F2CCBBB" w:rsidR="00EE620C" w:rsidRPr="00EE620C" w:rsidRDefault="00EE620C" w:rsidP="00EE620C">
      <w:pPr>
        <w:rPr>
          <w:rFonts w:ascii="Times New Roman" w:eastAsia="Times New Roman" w:hAnsi="Times New Roman" w:cs="Times New Roman"/>
          <w:kern w:val="0"/>
          <w:lang w:eastAsia="de-DE"/>
          <w14:ligatures w14:val="none"/>
        </w:rPr>
      </w:pPr>
    </w:p>
    <w:p w14:paraId="79F78C72" w14:textId="77777777" w:rsidR="00EE620C" w:rsidRPr="00EE620C" w:rsidRDefault="00EE620C" w:rsidP="00EE620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E620C">
        <w:rPr>
          <w:rFonts w:ascii="Times New Roman" w:eastAsia="Times New Roman" w:hAnsi="Times New Roman" w:cs="Times New Roman"/>
          <w:b/>
          <w:bCs/>
          <w:kern w:val="0"/>
          <w:sz w:val="27"/>
          <w:szCs w:val="27"/>
          <w:lang w:eastAsia="de-DE"/>
          <w14:ligatures w14:val="none"/>
        </w:rPr>
        <w:t>Das Fach Mathematik soll neben Deutsch in den Übertrittprüfungen abgefragt werden.</w:t>
      </w:r>
    </w:p>
    <w:p w14:paraId="673F1CAE"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 xml:space="preserve">Der Zuger Regierungsrat will bekanntlich den Zugang zum Langzeitgymnasium besser steuern, sodass mehr Schülerinnen und Schüler den Weg über die Sek wählen. Es herrscht jedoch Uneinigkeit darüber, wie das geschehen soll. </w:t>
      </w:r>
      <w:hyperlink r:id="rId6" w:tgtFrame="_self" w:history="1">
        <w:r w:rsidRPr="00EE620C">
          <w:rPr>
            <w:rFonts w:ascii="Times New Roman" w:eastAsia="Times New Roman" w:hAnsi="Times New Roman" w:cs="Times New Roman"/>
            <w:color w:val="0000FF"/>
            <w:kern w:val="0"/>
            <w:u w:val="single"/>
            <w:lang w:eastAsia="de-DE"/>
            <w14:ligatures w14:val="none"/>
          </w:rPr>
          <w:t>Der Reg</w:t>
        </w:r>
        <w:r w:rsidRPr="00EE620C">
          <w:rPr>
            <w:rFonts w:ascii="Times New Roman" w:eastAsia="Times New Roman" w:hAnsi="Times New Roman" w:cs="Times New Roman"/>
            <w:color w:val="0000FF"/>
            <w:kern w:val="0"/>
            <w:u w:val="single"/>
            <w:lang w:eastAsia="de-DE"/>
            <w14:ligatures w14:val="none"/>
          </w:rPr>
          <w:t>i</w:t>
        </w:r>
        <w:r w:rsidRPr="00EE620C">
          <w:rPr>
            <w:rFonts w:ascii="Times New Roman" w:eastAsia="Times New Roman" w:hAnsi="Times New Roman" w:cs="Times New Roman"/>
            <w:color w:val="0000FF"/>
            <w:kern w:val="0"/>
            <w:u w:val="single"/>
            <w:lang w:eastAsia="de-DE"/>
            <w14:ligatures w14:val="none"/>
          </w:rPr>
          <w:t>erungsrat forderte eine Übertrittprüfung</w:t>
        </w:r>
      </w:hyperlink>
      <w:r w:rsidRPr="00EE620C">
        <w:rPr>
          <w:rFonts w:ascii="Times New Roman" w:eastAsia="Times New Roman" w:hAnsi="Times New Roman" w:cs="Times New Roman"/>
          <w:kern w:val="0"/>
          <w:lang w:eastAsia="de-DE"/>
          <w14:ligatures w14:val="none"/>
        </w:rPr>
        <w:t xml:space="preserve">, </w:t>
      </w:r>
      <w:hyperlink r:id="rId7" w:tgtFrame="_self" w:history="1">
        <w:r w:rsidRPr="00EE620C">
          <w:rPr>
            <w:rFonts w:ascii="Times New Roman" w:eastAsia="Times New Roman" w:hAnsi="Times New Roman" w:cs="Times New Roman"/>
            <w:color w:val="0000FF"/>
            <w:kern w:val="0"/>
            <w:u w:val="single"/>
            <w:lang w:eastAsia="de-DE"/>
            <w14:ligatures w14:val="none"/>
          </w:rPr>
          <w:t>was von einem Initiativkomitee bekämpft wurde</w:t>
        </w:r>
      </w:hyperlink>
      <w:r w:rsidRPr="00EE620C">
        <w:rPr>
          <w:rFonts w:ascii="Times New Roman" w:eastAsia="Times New Roman" w:hAnsi="Times New Roman" w:cs="Times New Roman"/>
          <w:kern w:val="0"/>
          <w:lang w:eastAsia="de-DE"/>
          <w14:ligatures w14:val="none"/>
        </w:rPr>
        <w:t xml:space="preserve">. Inzwischen hat der Kantonsrat einen Gegenvorschlag ausgearbeitet, </w:t>
      </w:r>
      <w:hyperlink r:id="rId8" w:tgtFrame="_self" w:history="1">
        <w:r w:rsidRPr="00EE620C">
          <w:rPr>
            <w:rFonts w:ascii="Times New Roman" w:eastAsia="Times New Roman" w:hAnsi="Times New Roman" w:cs="Times New Roman"/>
            <w:color w:val="0000FF"/>
            <w:kern w:val="0"/>
            <w:u w:val="single"/>
            <w:lang w:eastAsia="de-DE"/>
            <w14:ligatures w14:val="none"/>
          </w:rPr>
          <w:t>den er in zweiter Lesung bestätigt hat</w:t>
        </w:r>
      </w:hyperlink>
      <w:r w:rsidRPr="00EE620C">
        <w:rPr>
          <w:rFonts w:ascii="Times New Roman" w:eastAsia="Times New Roman" w:hAnsi="Times New Roman" w:cs="Times New Roman"/>
          <w:kern w:val="0"/>
          <w:lang w:eastAsia="de-DE"/>
          <w14:ligatures w14:val="none"/>
        </w:rPr>
        <w:t>. Dieser sieht regelmässige Leistungstests, aber keine einzelne Übertrittprüfung vor.</w:t>
      </w:r>
    </w:p>
    <w:p w14:paraId="7B3C20EA"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 xml:space="preserve">Bereits vor der zweiten Kantonsratsdebatte zum Thema zeigten sich </w:t>
      </w:r>
      <w:hyperlink r:id="rId9" w:tgtFrame="_self" w:history="1">
        <w:r w:rsidRPr="00EE620C">
          <w:rPr>
            <w:rFonts w:ascii="Times New Roman" w:eastAsia="Times New Roman" w:hAnsi="Times New Roman" w:cs="Times New Roman"/>
            <w:color w:val="0000FF"/>
            <w:kern w:val="0"/>
            <w:u w:val="single"/>
            <w:lang w:eastAsia="de-DE"/>
            <w14:ligatures w14:val="none"/>
          </w:rPr>
          <w:t>Exponenten aus der Bildungswelt, namentlich der Lehrerinnen- und Lehrerverein Zug (LVZ) sowie der Verband der Schulleiterinnen und Schulleiter (VSL)</w:t>
        </w:r>
      </w:hyperlink>
      <w:r w:rsidRPr="00EE620C">
        <w:rPr>
          <w:rFonts w:ascii="Times New Roman" w:eastAsia="Times New Roman" w:hAnsi="Times New Roman" w:cs="Times New Roman"/>
          <w:kern w:val="0"/>
          <w:lang w:eastAsia="de-DE"/>
          <w14:ligatures w14:val="none"/>
        </w:rPr>
        <w:t>, unzufrieden mit dem Gegenvorschlag. Das hat sich auch nach der Behandlung im Parlament nicht geändert. Der LVZ zeigt sich enttäuscht, dass «beim Gegenvorschlag diverse Anträge abgelehnt wurden, welche Bedenken aus dem Schulumfeld aufgenommen haben». Auch der VSL hält fest, dass der Gegenvorschlag das Ziel weit verfehle.</w:t>
      </w:r>
    </w:p>
    <w:p w14:paraId="4CC7ABD1" w14:textId="77777777" w:rsidR="00EE620C" w:rsidRPr="00EE620C" w:rsidRDefault="00EE620C" w:rsidP="00EE620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E620C">
        <w:rPr>
          <w:rFonts w:ascii="Times New Roman" w:eastAsia="Times New Roman" w:hAnsi="Times New Roman" w:cs="Times New Roman"/>
          <w:b/>
          <w:bCs/>
          <w:kern w:val="0"/>
          <w:sz w:val="27"/>
          <w:szCs w:val="27"/>
          <w:lang w:eastAsia="de-DE"/>
          <w14:ligatures w14:val="none"/>
        </w:rPr>
        <w:t>Zu hohe Gewichtung und Standardisierung</w:t>
      </w:r>
    </w:p>
    <w:p w14:paraId="23173FAD"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Für Bedenken sorgen etwa die 20 Prozent, welche die Prüfungen zu den Semesternoten beitragen sollen – deutlich zu viel, findet der LVZ. «Durch die Umrechnung der Tests in Noten erhalten die standardisierten Leistungstests zu viel Gewicht», führt LVZ-Co-Präsident Simon Saxer aus. Auch die Frequenz der Prüfungen sieht der LVZ kritisch, einmal pro Jahr würde genügen – unbenotet versteht sich.</w:t>
      </w:r>
    </w:p>
    <w:p w14:paraId="4DF2A604" w14:textId="097EBCB5" w:rsidR="00EE620C" w:rsidRPr="00EE620C" w:rsidRDefault="00EE620C" w:rsidP="00EE620C">
      <w:pPr>
        <w:rPr>
          <w:rFonts w:ascii="Times New Roman" w:eastAsia="Times New Roman" w:hAnsi="Times New Roman" w:cs="Times New Roman"/>
          <w:kern w:val="0"/>
          <w:lang w:eastAsia="de-DE"/>
          <w14:ligatures w14:val="none"/>
        </w:rPr>
      </w:pPr>
    </w:p>
    <w:p w14:paraId="2EED6E4E" w14:textId="2A86339C"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 xml:space="preserve">VSL-Präsident Adrian Estermann hingegen weist auf das Problem der Standardisierung hin: Damit alle Schülerinnen und Schüler zur gleichen Zeit den gleichen Test ablegen können, benötige es einen kantonalen Semesterplan. Dies widerspreche jedoch dem Lehrplan 21. </w:t>
      </w:r>
      <w:proofErr w:type="gramStart"/>
      <w:r w:rsidRPr="00EE620C">
        <w:rPr>
          <w:rFonts w:ascii="Times New Roman" w:eastAsia="Times New Roman" w:hAnsi="Times New Roman" w:cs="Times New Roman"/>
          <w:kern w:val="0"/>
          <w:lang w:eastAsia="de-DE"/>
          <w14:ligatures w14:val="none"/>
        </w:rPr>
        <w:t>Aktuell</w:t>
      </w:r>
      <w:proofErr w:type="gramEnd"/>
      <w:r w:rsidRPr="00EE620C">
        <w:rPr>
          <w:rFonts w:ascii="Times New Roman" w:eastAsia="Times New Roman" w:hAnsi="Times New Roman" w:cs="Times New Roman"/>
          <w:kern w:val="0"/>
          <w:lang w:eastAsia="de-DE"/>
          <w14:ligatures w14:val="none"/>
        </w:rPr>
        <w:t xml:space="preserve"> ist festgehalten, dass die Lernenden per Ende eines Zyklus, also Ende der 2., 6. und 9. Klasse, kantonal auf dem gleichen Stand sein müssen. Ebenso widerspreche ein kantonaler Semesterplan der Idee altersdurchmischter Klassen, wie es sie in Hünenberg gibt, da in den Fächern Deutsch und Mathematik dann doch wieder in Jahrgänge eingeteilt werden müsse.</w:t>
      </w:r>
    </w:p>
    <w:p w14:paraId="4B354F9C" w14:textId="77777777" w:rsidR="00EE620C" w:rsidRPr="00EE620C" w:rsidRDefault="00EE620C" w:rsidP="00EE620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E620C">
        <w:rPr>
          <w:rFonts w:ascii="Times New Roman" w:eastAsia="Times New Roman" w:hAnsi="Times New Roman" w:cs="Times New Roman"/>
          <w:b/>
          <w:bCs/>
          <w:kern w:val="0"/>
          <w:sz w:val="27"/>
          <w:szCs w:val="27"/>
          <w:lang w:eastAsia="de-DE"/>
          <w14:ligatures w14:val="none"/>
        </w:rPr>
        <w:lastRenderedPageBreak/>
        <w:t>Strukturelle Gründe in Betracht ziehen</w:t>
      </w:r>
    </w:p>
    <w:p w14:paraId="573C0004" w14:textId="704CD8F9"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Die Lehrpersonen sähen sich auch ohne Leistungstest – benotet oder unbenotet – in der Lage, «die Eignung für das Langzeitgymnasium zu erkennen», erklärt der LVZ. Der VSL verweist zudem auf den </w:t>
      </w:r>
      <w:r>
        <w:rPr>
          <w:rFonts w:ascii="Times New Roman" w:eastAsia="Times New Roman" w:hAnsi="Times New Roman" w:cs="Times New Roman"/>
          <w:kern w:val="0"/>
          <w:lang w:eastAsia="de-DE"/>
          <w14:ligatures w14:val="none"/>
        </w:rPr>
        <w:t xml:space="preserve">Abbruchanteil der Probezeit an </w:t>
      </w:r>
      <w:proofErr w:type="spellStart"/>
      <w:r>
        <w:rPr>
          <w:rFonts w:ascii="Times New Roman" w:eastAsia="Times New Roman" w:hAnsi="Times New Roman" w:cs="Times New Roman"/>
          <w:kern w:val="0"/>
          <w:lang w:eastAsia="de-DE"/>
          <w14:ligatures w14:val="none"/>
        </w:rPr>
        <w:t>Langzeitgymnasiuen</w:t>
      </w:r>
      <w:proofErr w:type="spellEnd"/>
      <w:r>
        <w:rPr>
          <w:rFonts w:ascii="Times New Roman" w:eastAsia="Times New Roman" w:hAnsi="Times New Roman" w:cs="Times New Roman"/>
          <w:kern w:val="0"/>
          <w:lang w:eastAsia="de-DE"/>
          <w14:ligatures w14:val="none"/>
        </w:rPr>
        <w:t xml:space="preserve"> des Kantons Zürich</w:t>
      </w:r>
      <w:r w:rsidRPr="00EE620C">
        <w:rPr>
          <w:rFonts w:ascii="Times New Roman" w:eastAsia="Times New Roman" w:hAnsi="Times New Roman" w:cs="Times New Roman"/>
          <w:kern w:val="0"/>
          <w:lang w:eastAsia="de-DE"/>
          <w14:ligatures w14:val="none"/>
        </w:rPr>
        <w:t>, welcher zuletzt bei 7,2 Prozent lag. In Zug, das zwar keine Probezeit am Langzeitgymnasium kennt, sei dieser Abbruchanteil aufgrund von nicht bestandener Promovierung nach dem ersten Jahr bedeutend tiefer. Laut VSL eine Bestätigung, dass die richtigen Schülerinnen und Schüler ans Langzeitgymnasium verwiesen werden.</w:t>
      </w:r>
    </w:p>
    <w:p w14:paraId="33D98C52"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Auch weil sich der Kantonsrat gezielt gegen eine Zulassungsquote ausgesprochen habe, könne es nicht «Auftrag der Lehrpersonen sein, weniger Schülerinnen und Schüler dem Langzeitgymnasium zuzuweisen», so der LVZ. Mit der neuen Kantonsschule in Rotkreuz gäbe es keinen Grund, plötzlich weniger Schülerinnen und Schüler an das Gymnasium zu lassen.</w:t>
      </w:r>
    </w:p>
    <w:p w14:paraId="3BE8EAB9"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Vielmehr sollten die strukturellen Gründe für die hohe Gymi-Nachfrage in Betracht gezogen werden: Der VSL verweist auf die gesellschaftliche Zusammensetzung des Kantons Zug. Diese sei von überaus gut ausgebildeten Personen geprägt, welche für ihre Kinder mindestens einen ähnlichen Status, wenn nicht höher, wünschen. Zudem leben im Kanton Zug viele Expats, welche oftmals nur den Weg über das Gymnasium kennen würden.</w:t>
      </w:r>
    </w:p>
    <w:p w14:paraId="7181993D" w14:textId="77777777" w:rsidR="00EE620C" w:rsidRPr="00EE620C" w:rsidRDefault="00EE620C" w:rsidP="00EE620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E620C">
        <w:rPr>
          <w:rFonts w:ascii="Times New Roman" w:eastAsia="Times New Roman" w:hAnsi="Times New Roman" w:cs="Times New Roman"/>
          <w:b/>
          <w:bCs/>
          <w:kern w:val="0"/>
          <w:sz w:val="27"/>
          <w:szCs w:val="27"/>
          <w:lang w:eastAsia="de-DE"/>
          <w14:ligatures w14:val="none"/>
        </w:rPr>
        <w:t>Kein Referendum geplant</w:t>
      </w:r>
    </w:p>
    <w:p w14:paraId="13E0B7CB"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Werden der LVZ oder der VSL ein Referendum gegen den Entscheid des Kantonsrats ergreifen? Nein, heisst es seitens der beiden Organisationen. Eine Abstimmung würde das Problem nicht lösen, so der VSL. «Mit dem Vorschlag des Bildungsrats, der Initiative zur Beibehaltung des prüfungsfreien Übertritts und dem kontrovers diskutierten Gegenvorschlag zeigt sich, dass niemand wirklich zufrieden ist», erklären sie.</w:t>
      </w:r>
    </w:p>
    <w:p w14:paraId="2EF7992D"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Nach dem grossen Hin und Her verlangt der VSL nun neue Ideen: «Eine Möglichkeit wäre es, wie in anderen Kantonen das Gymi erst nach dem 9. Schuljahr anzubieten. Damit würden alle Jugendlichen die Berufswahlvorbereitung durchlaufen und könnten erkennen, dass der Weg über die Berufslehre an die Hochschule für viele Berufe zusätzliche Vorteile mit sich bringt.»</w:t>
      </w:r>
    </w:p>
    <w:p w14:paraId="6BBC1030" w14:textId="77777777" w:rsidR="00EE620C" w:rsidRPr="00EE620C" w:rsidRDefault="00EE620C" w:rsidP="00EE620C">
      <w:pPr>
        <w:spacing w:before="100" w:beforeAutospacing="1" w:after="100" w:afterAutospacing="1"/>
        <w:rPr>
          <w:rFonts w:ascii="Times New Roman" w:eastAsia="Times New Roman" w:hAnsi="Times New Roman" w:cs="Times New Roman"/>
          <w:kern w:val="0"/>
          <w:lang w:eastAsia="de-DE"/>
          <w14:ligatures w14:val="none"/>
        </w:rPr>
      </w:pPr>
      <w:r w:rsidRPr="00EE620C">
        <w:rPr>
          <w:rFonts w:ascii="Times New Roman" w:eastAsia="Times New Roman" w:hAnsi="Times New Roman" w:cs="Times New Roman"/>
          <w:kern w:val="0"/>
          <w:lang w:eastAsia="de-DE"/>
          <w14:ligatures w14:val="none"/>
        </w:rPr>
        <w:t>Wie geht es jetzt weiter? «Der Gegenvorschlag wird – unter dem Vorbehalt des Volksreferendums zum Gesetz», erklärt der Zuger Bildungsdirektor Stephan Schleiss auf Nachfrage. Die Frist für ein Referendum laufe noch bis am 9. Dezember. Die Zuweisung zum Langzeitgymnasium würde demnach durch die Vornoten, die Lehrpersonen-Empfehlung und die neuen Prüfungen bestimmt werden. Jedoch könne noch nicht gesagt werden, auf wann die Prüfungen eingeführt werden.</w:t>
      </w:r>
    </w:p>
    <w:p w14:paraId="77983064" w14:textId="77777777" w:rsidR="00000000" w:rsidRDefault="00000000"/>
    <w:sectPr w:rsidR="00842809" w:rsidSect="00B325D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E08"/>
    <w:multiLevelType w:val="hybridMultilevel"/>
    <w:tmpl w:val="F58A4B6E"/>
    <w:lvl w:ilvl="0" w:tplc="3C5E4BFC">
      <w:start w:val="1"/>
      <w:numFmt w:val="decimal"/>
      <w:pStyle w:val="Nummerierunglinks"/>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A32AFE"/>
    <w:multiLevelType w:val="multilevel"/>
    <w:tmpl w:val="F568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296164">
    <w:abstractNumId w:val="0"/>
  </w:num>
  <w:num w:numId="2" w16cid:durableId="1982005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0C"/>
    <w:rsid w:val="0004159B"/>
    <w:rsid w:val="00056265"/>
    <w:rsid w:val="000578A9"/>
    <w:rsid w:val="00061F70"/>
    <w:rsid w:val="00111EF9"/>
    <w:rsid w:val="00296A56"/>
    <w:rsid w:val="00372C60"/>
    <w:rsid w:val="003D5042"/>
    <w:rsid w:val="003E02AC"/>
    <w:rsid w:val="00451968"/>
    <w:rsid w:val="00564C98"/>
    <w:rsid w:val="00613179"/>
    <w:rsid w:val="0062716F"/>
    <w:rsid w:val="006B54C1"/>
    <w:rsid w:val="006D6CE9"/>
    <w:rsid w:val="007543DF"/>
    <w:rsid w:val="0075560E"/>
    <w:rsid w:val="0080205F"/>
    <w:rsid w:val="00830E66"/>
    <w:rsid w:val="00973269"/>
    <w:rsid w:val="009E6337"/>
    <w:rsid w:val="00A13A7D"/>
    <w:rsid w:val="00A6198C"/>
    <w:rsid w:val="00B325D5"/>
    <w:rsid w:val="00C47876"/>
    <w:rsid w:val="00D62E02"/>
    <w:rsid w:val="00D84138"/>
    <w:rsid w:val="00E157F1"/>
    <w:rsid w:val="00EE620C"/>
    <w:rsid w:val="00EF5B24"/>
    <w:rsid w:val="00F54A61"/>
    <w:rsid w:val="00FE4D4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609CD43"/>
  <w15:chartTrackingRefBased/>
  <w15:docId w15:val="{309A24DA-3383-704C-B17C-DE28DC79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6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EE6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EE620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E620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E620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E620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620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620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620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ierunglinks">
    <w:name w:val="Nummerierung links"/>
    <w:basedOn w:val="Listenabsatz"/>
    <w:autoRedefine/>
    <w:qFormat/>
    <w:rsid w:val="00F54A61"/>
    <w:pPr>
      <w:numPr>
        <w:numId w:val="1"/>
      </w:numPr>
      <w:spacing w:before="240"/>
    </w:pPr>
  </w:style>
  <w:style w:type="paragraph" w:styleId="Listenabsatz">
    <w:name w:val="List Paragraph"/>
    <w:basedOn w:val="Standard"/>
    <w:uiPriority w:val="34"/>
    <w:qFormat/>
    <w:rsid w:val="00F54A61"/>
    <w:pPr>
      <w:ind w:left="720"/>
      <w:contextualSpacing/>
    </w:pPr>
  </w:style>
  <w:style w:type="character" w:customStyle="1" w:styleId="berschrift1Zchn">
    <w:name w:val="Überschrift 1 Zchn"/>
    <w:basedOn w:val="Absatz-Standardschriftart"/>
    <w:link w:val="berschrift1"/>
    <w:uiPriority w:val="9"/>
    <w:rsid w:val="00EE620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EE620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EE620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E620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E620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E62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62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62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620C"/>
    <w:rPr>
      <w:rFonts w:eastAsiaTheme="majorEastAsia" w:cstheme="majorBidi"/>
      <w:color w:val="272727" w:themeColor="text1" w:themeTint="D8"/>
    </w:rPr>
  </w:style>
  <w:style w:type="paragraph" w:styleId="Titel">
    <w:name w:val="Title"/>
    <w:basedOn w:val="Standard"/>
    <w:next w:val="Standard"/>
    <w:link w:val="TitelZchn"/>
    <w:uiPriority w:val="10"/>
    <w:qFormat/>
    <w:rsid w:val="00EE620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62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620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62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620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E620C"/>
    <w:rPr>
      <w:i/>
      <w:iCs/>
      <w:color w:val="404040" w:themeColor="text1" w:themeTint="BF"/>
    </w:rPr>
  </w:style>
  <w:style w:type="character" w:styleId="IntensiveHervorhebung">
    <w:name w:val="Intense Emphasis"/>
    <w:basedOn w:val="Absatz-Standardschriftart"/>
    <w:uiPriority w:val="21"/>
    <w:qFormat/>
    <w:rsid w:val="00EE620C"/>
    <w:rPr>
      <w:i/>
      <w:iCs/>
      <w:color w:val="2F5496" w:themeColor="accent1" w:themeShade="BF"/>
    </w:rPr>
  </w:style>
  <w:style w:type="paragraph" w:styleId="IntensivesZitat">
    <w:name w:val="Intense Quote"/>
    <w:basedOn w:val="Standard"/>
    <w:next w:val="Standard"/>
    <w:link w:val="IntensivesZitatZchn"/>
    <w:uiPriority w:val="30"/>
    <w:qFormat/>
    <w:rsid w:val="00EE6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E620C"/>
    <w:rPr>
      <w:i/>
      <w:iCs/>
      <w:color w:val="2F5496" w:themeColor="accent1" w:themeShade="BF"/>
    </w:rPr>
  </w:style>
  <w:style w:type="character" w:styleId="IntensiverVerweis">
    <w:name w:val="Intense Reference"/>
    <w:basedOn w:val="Absatz-Standardschriftart"/>
    <w:uiPriority w:val="32"/>
    <w:qFormat/>
    <w:rsid w:val="00EE620C"/>
    <w:rPr>
      <w:b/>
      <w:bCs/>
      <w:smallCaps/>
      <w:color w:val="2F5496" w:themeColor="accent1" w:themeShade="BF"/>
      <w:spacing w:val="5"/>
    </w:rPr>
  </w:style>
  <w:style w:type="paragraph" w:customStyle="1" w:styleId="font-primary">
    <w:name w:val="font-primary"/>
    <w:basedOn w:val="Standard"/>
    <w:rsid w:val="00EE620C"/>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articlemetadata-author">
    <w:name w:val="article_metadata-author"/>
    <w:basedOn w:val="Standard"/>
    <w:rsid w:val="00EE620C"/>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EE620C"/>
    <w:rPr>
      <w:color w:val="0000FF"/>
      <w:u w:val="single"/>
    </w:rPr>
  </w:style>
  <w:style w:type="paragraph" w:customStyle="1" w:styleId="max-w-article">
    <w:name w:val="max-w-article"/>
    <w:basedOn w:val="Standard"/>
    <w:rsid w:val="00EE620C"/>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text-graymedium">
    <w:name w:val="text-graymedium"/>
    <w:basedOn w:val="Absatz-Standardschriftart"/>
    <w:rsid w:val="00EE620C"/>
  </w:style>
  <w:style w:type="paragraph" w:customStyle="1" w:styleId="font-secondary">
    <w:name w:val="font-secondary"/>
    <w:basedOn w:val="Standard"/>
    <w:rsid w:val="00EE620C"/>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gerzeitung.ch/zentralschweiz/zug/langzeitgymnasium-uebertritt-ohne-pruefung-bleibt-umstritten-ld.4023381" TargetMode="External"/><Relationship Id="rId3" Type="http://schemas.openxmlformats.org/officeDocument/2006/relationships/settings" Target="settings.xml"/><Relationship Id="rId7" Type="http://schemas.openxmlformats.org/officeDocument/2006/relationships/hyperlink" Target="https://www.zugerzeitung.ch/zentralschweiz/zug/bildung-wir-sind-absolut-nicht-gegen-leistung-zwei-pruefungsgegner-erklaeren-weshalb-es-keine-uebertrittspruefung-braucht-ld.2646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ugerzeitung.ch/zentralschweiz/zug/bildung-zuger-bildungsrat-will-den-zugang-zum-langzeitgymnasium-steuern-mit-einem-test-ld.2594120" TargetMode="External"/><Relationship Id="rId11" Type="http://schemas.openxmlformats.org/officeDocument/2006/relationships/theme" Target="theme/theme1.xml"/><Relationship Id="rId5" Type="http://schemas.openxmlformats.org/officeDocument/2006/relationships/hyperlink" Target="https://www.zugerzeitung.ch/authors/sandra-bueeler.40044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ugerzeitung.ch/zentralschweiz/zug/pruefungsfreier-uebertritt-verbaende-aus-der-bildung-kritiseren-gegenvorschlag-ld.4012575"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5110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Saxer Simon</dc:creator>
  <cp:keywords/>
  <dc:description/>
  <cp:lastModifiedBy>Saxer Simon</cp:lastModifiedBy>
  <cp:revision>1</cp:revision>
  <dcterms:created xsi:type="dcterms:W3CDTF">2025-10-18T11:39:00Z</dcterms:created>
  <dcterms:modified xsi:type="dcterms:W3CDTF">2025-10-19T05:21:00Z</dcterms:modified>
</cp:coreProperties>
</file>